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E19" w14:textId="77777777" w:rsidR="00B831E0" w:rsidRDefault="00B831E0" w:rsidP="00B831E0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8660DE4" wp14:editId="1E2FB248">
            <wp:simplePos x="0" y="0"/>
            <wp:positionH relativeFrom="margin">
              <wp:posOffset>0</wp:posOffset>
            </wp:positionH>
            <wp:positionV relativeFrom="margin">
              <wp:posOffset>-95250</wp:posOffset>
            </wp:positionV>
            <wp:extent cx="1795145" cy="10477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DB7">
        <w:rPr>
          <w:rFonts w:ascii="Arial" w:hAnsi="Arial" w:cs="Arial"/>
          <w:b/>
          <w:i/>
          <w:sz w:val="18"/>
          <w:szCs w:val="18"/>
        </w:rPr>
        <w:t>11776 3</w:t>
      </w:r>
      <w:r w:rsidRPr="00735DB7">
        <w:rPr>
          <w:rFonts w:ascii="Arial" w:hAnsi="Arial" w:cs="Arial"/>
          <w:b/>
          <w:i/>
          <w:sz w:val="18"/>
          <w:szCs w:val="18"/>
          <w:vertAlign w:val="superscript"/>
        </w:rPr>
        <w:t>rd</w:t>
      </w:r>
      <w:r w:rsidRPr="00735DB7">
        <w:rPr>
          <w:rFonts w:ascii="Arial" w:hAnsi="Arial" w:cs="Arial"/>
          <w:b/>
          <w:i/>
          <w:sz w:val="18"/>
          <w:szCs w:val="18"/>
        </w:rPr>
        <w:t xml:space="preserve"> Street SE  </w:t>
      </w:r>
      <w:r>
        <w:rPr>
          <w:rFonts w:ascii="Arial" w:hAnsi="Arial" w:cs="Arial"/>
          <w:b/>
          <w:i/>
          <w:sz w:val="18"/>
          <w:szCs w:val="18"/>
        </w:rPr>
        <w:t xml:space="preserve">          </w:t>
      </w:r>
    </w:p>
    <w:p w14:paraId="2DEC6EEE" w14:textId="77777777" w:rsidR="00B831E0" w:rsidRDefault="00B831E0" w:rsidP="00B831E0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735DB7">
        <w:rPr>
          <w:rFonts w:ascii="Arial" w:hAnsi="Arial" w:cs="Arial"/>
          <w:b/>
          <w:i/>
          <w:sz w:val="18"/>
          <w:szCs w:val="18"/>
        </w:rPr>
        <w:t xml:space="preserve">Cooperstown, </w:t>
      </w:r>
      <w:smartTag w:uri="urn:schemas-microsoft-com:office:smarttags" w:element="State">
        <w:r w:rsidRPr="00735DB7">
          <w:rPr>
            <w:rFonts w:ascii="Arial" w:hAnsi="Arial" w:cs="Arial"/>
            <w:b/>
            <w:i/>
            <w:sz w:val="18"/>
            <w:szCs w:val="18"/>
          </w:rPr>
          <w:t>ND</w:t>
        </w:r>
      </w:smartTag>
      <w:r w:rsidRPr="00735DB7">
        <w:rPr>
          <w:rFonts w:ascii="Arial" w:hAnsi="Arial" w:cs="Arial"/>
          <w:b/>
          <w:i/>
          <w:sz w:val="18"/>
          <w:szCs w:val="18"/>
        </w:rPr>
        <w:t xml:space="preserve"> </w:t>
      </w:r>
      <w:smartTag w:uri="urn:schemas-microsoft-com:office:smarttags" w:element="PostalCode">
        <w:r w:rsidRPr="00735DB7">
          <w:rPr>
            <w:rFonts w:ascii="Arial" w:hAnsi="Arial" w:cs="Arial"/>
            <w:b/>
            <w:i/>
            <w:sz w:val="18"/>
            <w:szCs w:val="18"/>
          </w:rPr>
          <w:t>58425</w:t>
        </w:r>
      </w:smartTag>
    </w:p>
    <w:p w14:paraId="62685CA0" w14:textId="3291DE0E" w:rsidR="00B831E0" w:rsidRDefault="00B831E0" w:rsidP="00B831E0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Phone: 701-</w:t>
      </w:r>
      <w:r w:rsidR="005F74E7">
        <w:rPr>
          <w:rFonts w:ascii="Arial" w:hAnsi="Arial" w:cs="Arial"/>
          <w:b/>
          <w:i/>
          <w:sz w:val="18"/>
          <w:szCs w:val="18"/>
        </w:rPr>
        <w:t>581-6921</w:t>
      </w:r>
    </w:p>
    <w:p w14:paraId="58B660DB" w14:textId="1E3F04CF" w:rsidR="00B831E0" w:rsidRDefault="00B831E0" w:rsidP="00B831E0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mail@c</w:t>
      </w:r>
      <w:r w:rsidR="005F74E7">
        <w:rPr>
          <w:rFonts w:ascii="Arial" w:hAnsi="Arial" w:cs="Arial"/>
          <w:b/>
          <w:i/>
          <w:sz w:val="16"/>
          <w:szCs w:val="16"/>
        </w:rPr>
        <w:t>bcnd</w:t>
      </w:r>
      <w:r w:rsidRPr="00735DB7">
        <w:rPr>
          <w:rFonts w:ascii="Arial" w:hAnsi="Arial" w:cs="Arial"/>
          <w:b/>
          <w:i/>
          <w:sz w:val="16"/>
          <w:szCs w:val="16"/>
        </w:rPr>
        <w:t>.com</w:t>
      </w:r>
    </w:p>
    <w:p w14:paraId="67AE9FA0" w14:textId="30217C8D" w:rsidR="00B831E0" w:rsidRPr="00735DB7" w:rsidRDefault="00B831E0" w:rsidP="00B831E0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www.c</w:t>
      </w:r>
      <w:r w:rsidR="005F74E7">
        <w:rPr>
          <w:rFonts w:ascii="Arial" w:hAnsi="Arial" w:cs="Arial"/>
          <w:b/>
          <w:i/>
          <w:sz w:val="16"/>
          <w:szCs w:val="16"/>
        </w:rPr>
        <w:t>bcnd</w:t>
      </w:r>
      <w:r>
        <w:rPr>
          <w:rFonts w:ascii="Arial" w:hAnsi="Arial" w:cs="Arial"/>
          <w:b/>
          <w:i/>
          <w:sz w:val="16"/>
          <w:szCs w:val="16"/>
        </w:rPr>
        <w:t>.com</w:t>
      </w:r>
    </w:p>
    <w:p w14:paraId="312EB6CF" w14:textId="77777777" w:rsidR="00B831E0" w:rsidRDefault="00B831E0" w:rsidP="00B831E0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D72E74" wp14:editId="281DD7C2">
                <wp:simplePos x="0" y="0"/>
                <wp:positionH relativeFrom="column">
                  <wp:posOffset>2009775</wp:posOffset>
                </wp:positionH>
                <wp:positionV relativeFrom="paragraph">
                  <wp:posOffset>124460</wp:posOffset>
                </wp:positionV>
                <wp:extent cx="3924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6AAA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17A79" id="Straight Connector 2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9.8pt" to="467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" strokecolor="#56aaaa" strokeweight="1.5pt">
                <v:stroke joinstyle="miter"/>
              </v:line>
            </w:pict>
          </mc:Fallback>
        </mc:AlternateContent>
      </w:r>
    </w:p>
    <w:p w14:paraId="6827FC70" w14:textId="77777777" w:rsidR="00B831E0" w:rsidRDefault="00B831E0" w:rsidP="00B831E0"/>
    <w:p w14:paraId="610C3B56" w14:textId="77777777" w:rsidR="00B831E0" w:rsidRDefault="00B831E0" w:rsidP="00B831E0"/>
    <w:p w14:paraId="2D4D4C9A" w14:textId="6668288F" w:rsidR="00B831E0" w:rsidRPr="00877F63" w:rsidRDefault="00B831E0" w:rsidP="00B831E0">
      <w:pPr>
        <w:widowControl w:val="0"/>
        <w:tabs>
          <w:tab w:val="left" w:pos="449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Women’s Retreat</w:t>
      </w:r>
      <w:r w:rsidRPr="00877F63">
        <w:rPr>
          <w:rFonts w:ascii="Arial" w:hAnsi="Arial" w:cs="Arial"/>
          <w:b/>
          <w:color w:val="000000"/>
          <w:sz w:val="28"/>
          <w:szCs w:val="28"/>
        </w:rPr>
        <w:t xml:space="preserve"> Welcome Letter</w:t>
      </w:r>
    </w:p>
    <w:p w14:paraId="09807B2D" w14:textId="77777777" w:rsidR="00B831E0" w:rsidRPr="00877F63" w:rsidRDefault="00B831E0" w:rsidP="00B831E0">
      <w:pPr>
        <w:widowControl w:val="0"/>
        <w:tabs>
          <w:tab w:val="left" w:pos="449"/>
        </w:tabs>
        <w:rPr>
          <w:rFonts w:ascii="Arial" w:hAnsi="Arial" w:cs="Arial"/>
          <w:b/>
          <w:color w:val="000000"/>
          <w:u w:val="single"/>
        </w:rPr>
      </w:pPr>
    </w:p>
    <w:p w14:paraId="21022EEA" w14:textId="77777777" w:rsidR="00B831E0" w:rsidRPr="00877F63" w:rsidRDefault="00B831E0" w:rsidP="00B831E0">
      <w:pPr>
        <w:widowControl w:val="0"/>
        <w:tabs>
          <w:tab w:val="left" w:pos="449"/>
        </w:tabs>
        <w:rPr>
          <w:rFonts w:ascii="Arial" w:hAnsi="Arial" w:cs="Arial"/>
          <w:b/>
          <w:color w:val="000000"/>
          <w:u w:val="single"/>
        </w:rPr>
      </w:pPr>
      <w:r w:rsidRPr="00877F63">
        <w:rPr>
          <w:rFonts w:ascii="Arial" w:hAnsi="Arial" w:cs="Arial"/>
          <w:b/>
          <w:color w:val="000000"/>
          <w:u w:val="single"/>
        </w:rPr>
        <w:t>IMPORTANT INFORMATION:</w:t>
      </w:r>
    </w:p>
    <w:p w14:paraId="6BCE7802" w14:textId="1F86790A" w:rsidR="00B831E0" w:rsidRPr="00877F63" w:rsidRDefault="00B831E0" w:rsidP="00B831E0">
      <w:pPr>
        <w:widowControl w:val="0"/>
        <w:tabs>
          <w:tab w:val="left" w:pos="449"/>
        </w:tabs>
        <w:ind w:left="180"/>
        <w:rPr>
          <w:rFonts w:ascii="Arial" w:hAnsi="Arial" w:cs="Arial"/>
          <w:color w:val="000000"/>
          <w:kern w:val="28"/>
          <w:sz w:val="22"/>
          <w:szCs w:val="22"/>
        </w:rPr>
      </w:pPr>
      <w:r w:rsidRPr="00877F63">
        <w:rPr>
          <w:rFonts w:ascii="Arial" w:hAnsi="Arial" w:cs="Arial"/>
          <w:color w:val="000000"/>
          <w:sz w:val="22"/>
          <w:szCs w:val="22"/>
        </w:rPr>
        <w:t xml:space="preserve">We’re </w:t>
      </w:r>
      <w:r w:rsidR="006260F6">
        <w:rPr>
          <w:rFonts w:ascii="Arial" w:hAnsi="Arial" w:cs="Arial"/>
          <w:color w:val="000000"/>
          <w:sz w:val="22"/>
          <w:szCs w:val="22"/>
        </w:rPr>
        <w:t xml:space="preserve">excited </w:t>
      </w:r>
      <w:r>
        <w:rPr>
          <w:rFonts w:ascii="Arial" w:hAnsi="Arial" w:cs="Arial"/>
          <w:color w:val="000000"/>
          <w:sz w:val="22"/>
          <w:szCs w:val="22"/>
        </w:rPr>
        <w:t xml:space="preserve">you </w:t>
      </w:r>
      <w:r w:rsidR="006260F6">
        <w:rPr>
          <w:rFonts w:ascii="Arial" w:hAnsi="Arial" w:cs="Arial"/>
          <w:color w:val="000000"/>
          <w:sz w:val="22"/>
          <w:szCs w:val="22"/>
        </w:rPr>
        <w:t xml:space="preserve">will be </w:t>
      </w:r>
      <w:r>
        <w:rPr>
          <w:rFonts w:ascii="Arial" w:hAnsi="Arial" w:cs="Arial"/>
          <w:color w:val="000000"/>
          <w:sz w:val="22"/>
          <w:szCs w:val="22"/>
        </w:rPr>
        <w:t>joining us for the Women’s Retreat</w:t>
      </w:r>
      <w:r w:rsidRPr="00877F63">
        <w:rPr>
          <w:rFonts w:ascii="Arial" w:hAnsi="Arial" w:cs="Arial"/>
          <w:color w:val="000000"/>
          <w:sz w:val="22"/>
          <w:szCs w:val="22"/>
        </w:rPr>
        <w:t>. We anticipate wonderful things God has planned at CBC</w:t>
      </w:r>
      <w:r>
        <w:rPr>
          <w:rFonts w:ascii="Arial" w:hAnsi="Arial" w:cs="Arial"/>
          <w:color w:val="000000"/>
          <w:sz w:val="22"/>
          <w:szCs w:val="22"/>
        </w:rPr>
        <w:t>!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  Please review the following important information you will need to know.</w:t>
      </w:r>
    </w:p>
    <w:p w14:paraId="6ADEDCFC" w14:textId="77777777" w:rsidR="00B831E0" w:rsidRPr="00877F63" w:rsidRDefault="00B831E0" w:rsidP="00B831E0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02D09DEC" w14:textId="3907C670" w:rsidR="00B831E0" w:rsidRPr="00877F63" w:rsidRDefault="00B831E0" w:rsidP="00B831E0">
      <w:pPr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77F63">
        <w:rPr>
          <w:rFonts w:ascii="Arial" w:hAnsi="Arial" w:cs="Arial"/>
          <w:b/>
          <w:bCs/>
          <w:sz w:val="22"/>
          <w:szCs w:val="22"/>
          <w:u w:val="single"/>
        </w:rPr>
        <w:t>PAYMENT DETAILS:</w:t>
      </w:r>
    </w:p>
    <w:p w14:paraId="18470947" w14:textId="743ABD38" w:rsidR="00B831E0" w:rsidRPr="00877F63" w:rsidRDefault="00B831E0" w:rsidP="00B831E0">
      <w:pPr>
        <w:ind w:left="180"/>
        <w:rPr>
          <w:rFonts w:ascii="Arial" w:hAnsi="Arial" w:cs="Arial"/>
          <w:sz w:val="22"/>
          <w:szCs w:val="22"/>
        </w:rPr>
      </w:pPr>
      <w:r w:rsidRPr="00877F63">
        <w:rPr>
          <w:rFonts w:ascii="Arial" w:hAnsi="Arial" w:cs="Arial"/>
          <w:sz w:val="22"/>
          <w:szCs w:val="22"/>
        </w:rPr>
        <w:t xml:space="preserve">If you have a balance, you can pay by logging into your account at         </w:t>
      </w:r>
    </w:p>
    <w:p w14:paraId="783BB884" w14:textId="20FE2A21" w:rsidR="00B831E0" w:rsidRPr="00877F63" w:rsidRDefault="00A26839" w:rsidP="00B831E0">
      <w:pPr>
        <w:ind w:left="180"/>
        <w:rPr>
          <w:rFonts w:ascii="Arial" w:hAnsi="Arial" w:cs="Arial"/>
          <w:sz w:val="22"/>
          <w:szCs w:val="22"/>
        </w:rPr>
      </w:pPr>
      <w:hyperlink r:id="rId6" w:history="1">
        <w:r w:rsidR="00B831E0" w:rsidRPr="0042257F">
          <w:rPr>
            <w:rStyle w:val="Hyperlink"/>
            <w:rFonts w:ascii="Arial" w:hAnsi="Arial" w:cs="Arial"/>
            <w:b/>
            <w:bCs/>
            <w:sz w:val="22"/>
            <w:szCs w:val="22"/>
          </w:rPr>
          <w:t>www.ultracamp.com</w:t>
        </w:r>
      </w:hyperlink>
      <w:r w:rsidR="00B831E0" w:rsidRPr="00877F63">
        <w:rPr>
          <w:rFonts w:ascii="Arial" w:hAnsi="Arial" w:cs="Arial"/>
          <w:sz w:val="22"/>
          <w:szCs w:val="22"/>
        </w:rPr>
        <w:t>.</w:t>
      </w:r>
    </w:p>
    <w:p w14:paraId="26229AFD" w14:textId="2731102B" w:rsidR="00B831E0" w:rsidRPr="00877F63" w:rsidRDefault="00B831E0" w:rsidP="00B831E0">
      <w:pPr>
        <w:ind w:left="180"/>
        <w:rPr>
          <w:rFonts w:ascii="Arial" w:hAnsi="Arial" w:cs="Arial"/>
          <w:sz w:val="22"/>
          <w:szCs w:val="22"/>
        </w:rPr>
      </w:pPr>
      <w:r w:rsidRPr="00877F63">
        <w:rPr>
          <w:rFonts w:ascii="Arial" w:hAnsi="Arial" w:cs="Arial"/>
          <w:sz w:val="22"/>
          <w:szCs w:val="22"/>
        </w:rPr>
        <w:t>Or pay by mailing a check (with notation) to:</w:t>
      </w:r>
    </w:p>
    <w:p w14:paraId="18A09947" w14:textId="2722D1E2" w:rsidR="00B831E0" w:rsidRPr="00877F63" w:rsidRDefault="00B831E0" w:rsidP="00B831E0">
      <w:pPr>
        <w:widowControl w:val="0"/>
        <w:ind w:left="180"/>
        <w:rPr>
          <w:rFonts w:ascii="Arial" w:hAnsi="Arial" w:cs="Arial"/>
          <w:b/>
          <w:bCs/>
          <w:sz w:val="22"/>
          <w:szCs w:val="22"/>
        </w:rPr>
      </w:pPr>
      <w:r w:rsidRPr="00877F63">
        <w:rPr>
          <w:rFonts w:ascii="Arial" w:hAnsi="Arial" w:cs="Arial"/>
          <w:b/>
          <w:bCs/>
          <w:sz w:val="22"/>
          <w:szCs w:val="22"/>
        </w:rPr>
        <w:t>Cooperstown Bible Camp</w:t>
      </w:r>
    </w:p>
    <w:p w14:paraId="64250990" w14:textId="1F1D0005" w:rsidR="00B831E0" w:rsidRPr="00877F63" w:rsidRDefault="00B831E0" w:rsidP="00B831E0">
      <w:pPr>
        <w:widowControl w:val="0"/>
        <w:ind w:left="180"/>
        <w:rPr>
          <w:rFonts w:ascii="Arial" w:hAnsi="Arial" w:cs="Arial"/>
          <w:b/>
          <w:bCs/>
          <w:sz w:val="22"/>
          <w:szCs w:val="22"/>
        </w:rPr>
      </w:pPr>
      <w:r w:rsidRPr="00877F63">
        <w:rPr>
          <w:rFonts w:ascii="Arial" w:hAnsi="Arial" w:cs="Arial"/>
          <w:b/>
          <w:bCs/>
          <w:sz w:val="22"/>
          <w:szCs w:val="22"/>
        </w:rPr>
        <w:t>11776 3</w:t>
      </w:r>
      <w:r w:rsidRPr="00877F63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Pr="00877F63">
        <w:rPr>
          <w:rFonts w:ascii="Arial" w:hAnsi="Arial" w:cs="Arial"/>
          <w:b/>
          <w:bCs/>
          <w:sz w:val="22"/>
          <w:szCs w:val="22"/>
        </w:rPr>
        <w:t xml:space="preserve"> Street SE</w:t>
      </w:r>
    </w:p>
    <w:p w14:paraId="7BECD22B" w14:textId="41E443D6" w:rsidR="00B831E0" w:rsidRPr="00877F63" w:rsidRDefault="00B831E0" w:rsidP="00B831E0">
      <w:pPr>
        <w:widowControl w:val="0"/>
        <w:ind w:left="180"/>
        <w:rPr>
          <w:rFonts w:ascii="Arial" w:hAnsi="Arial" w:cs="Arial"/>
          <w:b/>
          <w:bCs/>
          <w:sz w:val="22"/>
          <w:szCs w:val="22"/>
        </w:rPr>
      </w:pPr>
      <w:r w:rsidRPr="00877F63">
        <w:rPr>
          <w:rFonts w:ascii="Arial" w:hAnsi="Arial" w:cs="Arial"/>
          <w:b/>
          <w:bCs/>
          <w:sz w:val="22"/>
          <w:szCs w:val="22"/>
        </w:rPr>
        <w:t>Cooperstown, ND  58425</w:t>
      </w:r>
    </w:p>
    <w:p w14:paraId="4747BB4C" w14:textId="77777777" w:rsidR="00B831E0" w:rsidRPr="00877F63" w:rsidRDefault="00B831E0" w:rsidP="00B831E0">
      <w:pPr>
        <w:spacing w:line="360" w:lineRule="auto"/>
        <w:ind w:left="180"/>
        <w:rPr>
          <w:rFonts w:ascii="Arial" w:hAnsi="Arial" w:cs="Arial"/>
          <w:b/>
          <w:bCs/>
          <w:sz w:val="22"/>
          <w:szCs w:val="22"/>
        </w:rPr>
      </w:pPr>
      <w:r w:rsidRPr="00877F63">
        <w:rPr>
          <w:rFonts w:ascii="Arial" w:hAnsi="Arial" w:cs="Arial"/>
          <w:sz w:val="22"/>
          <w:szCs w:val="22"/>
        </w:rPr>
        <w:t xml:space="preserve">You can also complete payments at </w:t>
      </w:r>
      <w:r>
        <w:rPr>
          <w:rFonts w:ascii="Arial" w:hAnsi="Arial" w:cs="Arial"/>
          <w:sz w:val="22"/>
          <w:szCs w:val="22"/>
        </w:rPr>
        <w:t>arrival Friday evening registration</w:t>
      </w:r>
      <w:r w:rsidRPr="00877F63">
        <w:rPr>
          <w:rFonts w:ascii="Arial" w:hAnsi="Arial" w:cs="Arial"/>
          <w:sz w:val="22"/>
          <w:szCs w:val="22"/>
        </w:rPr>
        <w:t>.</w:t>
      </w:r>
    </w:p>
    <w:p w14:paraId="25E9403B" w14:textId="77777777" w:rsidR="00B831E0" w:rsidRPr="00877F63" w:rsidRDefault="00B831E0" w:rsidP="00B831E0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051E750" w14:textId="77777777" w:rsidR="00B831E0" w:rsidRPr="00877F63" w:rsidRDefault="00B831E0" w:rsidP="00B831E0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REGISTRATION</w:t>
      </w:r>
      <w:r w:rsidRPr="00877F6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</w:p>
    <w:p w14:paraId="61238D4D" w14:textId="3D232658" w:rsidR="00B831E0" w:rsidRPr="00877F63" w:rsidRDefault="00B831E0" w:rsidP="00B831E0">
      <w:pPr>
        <w:widowControl w:val="0"/>
        <w:ind w:left="180"/>
        <w:rPr>
          <w:rFonts w:ascii="Arial" w:hAnsi="Arial" w:cs="Arial"/>
          <w:color w:val="000000"/>
          <w:kern w:val="28"/>
          <w:sz w:val="22"/>
          <w:szCs w:val="22"/>
        </w:rPr>
      </w:pPr>
      <w:r w:rsidRPr="00877F63">
        <w:rPr>
          <w:rFonts w:ascii="Arial" w:hAnsi="Arial" w:cs="Arial"/>
          <w:color w:val="000000"/>
          <w:sz w:val="22"/>
          <w:szCs w:val="22"/>
        </w:rPr>
        <w:t xml:space="preserve">Check-in for all </w:t>
      </w:r>
      <w:r>
        <w:rPr>
          <w:rFonts w:ascii="Arial" w:hAnsi="Arial" w:cs="Arial"/>
          <w:color w:val="000000"/>
          <w:sz w:val="22"/>
          <w:szCs w:val="22"/>
        </w:rPr>
        <w:t xml:space="preserve">registered attendants 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begins </w:t>
      </w:r>
      <w:r>
        <w:rPr>
          <w:rFonts w:ascii="Arial" w:hAnsi="Arial" w:cs="Arial"/>
          <w:color w:val="000000"/>
          <w:sz w:val="22"/>
          <w:szCs w:val="22"/>
        </w:rPr>
        <w:t xml:space="preserve">Friday at </w:t>
      </w:r>
      <w:r w:rsidR="00125572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pm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Registration 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will take place </w:t>
      </w:r>
      <w:r w:rsidR="006260F6">
        <w:rPr>
          <w:rFonts w:ascii="Arial" w:hAnsi="Arial" w:cs="Arial"/>
          <w:color w:val="000000"/>
          <w:sz w:val="22"/>
          <w:szCs w:val="22"/>
        </w:rPr>
        <w:t xml:space="preserve">at the </w:t>
      </w:r>
      <w:r w:rsidR="00F4704B">
        <w:rPr>
          <w:rFonts w:ascii="Arial" w:hAnsi="Arial" w:cs="Arial"/>
          <w:color w:val="000000"/>
          <w:sz w:val="22"/>
          <w:szCs w:val="22"/>
        </w:rPr>
        <w:t>Lodge</w:t>
      </w:r>
      <w:r w:rsidRPr="00877F63">
        <w:rPr>
          <w:rFonts w:ascii="Arial" w:hAnsi="Arial" w:cs="Arial"/>
          <w:color w:val="000000"/>
          <w:sz w:val="22"/>
          <w:szCs w:val="22"/>
        </w:rPr>
        <w:t>.</w:t>
      </w:r>
      <w:r w:rsidR="006260F6">
        <w:rPr>
          <w:rFonts w:ascii="Arial" w:hAnsi="Arial" w:cs="Arial"/>
          <w:color w:val="000000"/>
          <w:sz w:val="22"/>
          <w:szCs w:val="22"/>
        </w:rPr>
        <w:t xml:space="preserve"> Signs and volunteers will be available to help direct you if location is changed.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F0A761" w14:textId="77777777" w:rsidR="00B831E0" w:rsidRPr="00877F63" w:rsidRDefault="00B831E0" w:rsidP="00B831E0">
      <w:pPr>
        <w:widowControl w:val="0"/>
        <w:rPr>
          <w:rFonts w:ascii="Arial" w:hAnsi="Arial" w:cs="Arial"/>
          <w:color w:val="000000"/>
          <w:kern w:val="28"/>
          <w:sz w:val="22"/>
          <w:szCs w:val="22"/>
        </w:rPr>
      </w:pPr>
    </w:p>
    <w:p w14:paraId="4A520563" w14:textId="4CCAAC84" w:rsidR="00B831E0" w:rsidRPr="006260F6" w:rsidRDefault="006260F6" w:rsidP="00B831E0">
      <w:pPr>
        <w:widowControl w:val="0"/>
        <w:rPr>
          <w:rFonts w:ascii="Arial" w:hAnsi="Arial" w:cs="Arial"/>
          <w:b/>
          <w:bCs/>
          <w:kern w:val="28"/>
          <w:sz w:val="22"/>
          <w:szCs w:val="22"/>
          <w:u w:val="single"/>
        </w:rPr>
      </w:pPr>
      <w:r w:rsidRPr="006260F6">
        <w:rPr>
          <w:rFonts w:ascii="Arial" w:hAnsi="Arial" w:cs="Arial"/>
          <w:b/>
          <w:bCs/>
          <w:kern w:val="28"/>
          <w:sz w:val="22"/>
          <w:szCs w:val="22"/>
          <w:u w:val="single"/>
        </w:rPr>
        <w:t>DONATIONS:</w:t>
      </w:r>
    </w:p>
    <w:p w14:paraId="4D4EEB8D" w14:textId="16D36320" w:rsidR="006260F6" w:rsidRPr="00ED5540" w:rsidRDefault="006260F6" w:rsidP="006260F6">
      <w:pPr>
        <w:widowControl w:val="0"/>
        <w:ind w:left="180"/>
        <w:rPr>
          <w:rFonts w:ascii="Arial" w:hAnsi="Arial" w:cs="Arial"/>
          <w:sz w:val="22"/>
          <w:szCs w:val="22"/>
        </w:rPr>
      </w:pPr>
      <w:r w:rsidRPr="00ED5540">
        <w:rPr>
          <w:rFonts w:ascii="Arial" w:hAnsi="Arial" w:cs="Arial"/>
          <w:sz w:val="22"/>
          <w:szCs w:val="22"/>
        </w:rPr>
        <w:t xml:space="preserve">Donations are welcome! All donations will go towards </w:t>
      </w:r>
      <w:r w:rsidR="00C445B9">
        <w:rPr>
          <w:rFonts w:ascii="Arial" w:hAnsi="Arial" w:cs="Arial"/>
          <w:sz w:val="22"/>
          <w:szCs w:val="22"/>
        </w:rPr>
        <w:t>the next CBC planned project</w:t>
      </w:r>
      <w:r w:rsidR="003F3E48">
        <w:rPr>
          <w:rFonts w:ascii="Arial" w:hAnsi="Arial" w:cs="Arial"/>
          <w:sz w:val="22"/>
          <w:szCs w:val="22"/>
        </w:rPr>
        <w:t xml:space="preserve">. That will be revealed during the first main session of Women’s Retreat. </w:t>
      </w:r>
    </w:p>
    <w:p w14:paraId="3F7EDF56" w14:textId="014AC22F" w:rsidR="006260F6" w:rsidRPr="00ED5540" w:rsidRDefault="006260F6" w:rsidP="006260F6">
      <w:pPr>
        <w:widowControl w:val="0"/>
        <w:ind w:left="180"/>
        <w:rPr>
          <w:rFonts w:ascii="Arial" w:hAnsi="Arial" w:cs="Arial"/>
          <w:sz w:val="22"/>
          <w:szCs w:val="22"/>
        </w:rPr>
      </w:pPr>
    </w:p>
    <w:p w14:paraId="2C0833AE" w14:textId="6643C08A" w:rsidR="006260F6" w:rsidRPr="00ED5540" w:rsidRDefault="006260F6" w:rsidP="006260F6">
      <w:pPr>
        <w:widowControl w:val="0"/>
        <w:ind w:left="180"/>
        <w:rPr>
          <w:rFonts w:ascii="Arial" w:hAnsi="Arial" w:cs="Arial"/>
          <w:sz w:val="22"/>
          <w:szCs w:val="22"/>
        </w:rPr>
      </w:pPr>
      <w:r w:rsidRPr="00ED5540">
        <w:rPr>
          <w:rFonts w:ascii="Arial" w:hAnsi="Arial" w:cs="Arial"/>
          <w:sz w:val="22"/>
          <w:szCs w:val="22"/>
        </w:rPr>
        <w:t xml:space="preserve">Every Women’s Retreat, we host an annual silent auction for attendees to bring new or gently used items to be auctioned off. Everyone will be able to shop </w:t>
      </w:r>
      <w:r w:rsidR="00ED5540" w:rsidRPr="00ED5540">
        <w:rPr>
          <w:rFonts w:ascii="Arial" w:hAnsi="Arial" w:cs="Arial"/>
          <w:sz w:val="22"/>
          <w:szCs w:val="22"/>
        </w:rPr>
        <w:t>and bid for items of their choice and take them home. Again, all proceeds go to th</w:t>
      </w:r>
      <w:r w:rsidR="00C445B9">
        <w:rPr>
          <w:rFonts w:ascii="Arial" w:hAnsi="Arial" w:cs="Arial"/>
          <w:sz w:val="22"/>
          <w:szCs w:val="22"/>
        </w:rPr>
        <w:t>e next CBC planned project</w:t>
      </w:r>
      <w:r w:rsidR="00ED5540" w:rsidRPr="00ED5540">
        <w:rPr>
          <w:rFonts w:ascii="Arial" w:hAnsi="Arial" w:cs="Arial"/>
          <w:sz w:val="22"/>
          <w:szCs w:val="22"/>
        </w:rPr>
        <w:t>.</w:t>
      </w:r>
    </w:p>
    <w:p w14:paraId="7BBEB4BB" w14:textId="77777777" w:rsidR="006260F6" w:rsidRPr="00877F63" w:rsidRDefault="006260F6" w:rsidP="00B831E0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533A780" w14:textId="77777777" w:rsidR="00ED5540" w:rsidRPr="00877F63" w:rsidRDefault="00ED5540" w:rsidP="00ED5540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877F6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CAMP STORE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(C</w:t>
      </w:r>
      <w:r w:rsidRPr="00627D6C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)</w:t>
      </w:r>
      <w:r w:rsidRPr="00877F6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</w:p>
    <w:p w14:paraId="79AD9AD6" w14:textId="7DD789CD" w:rsidR="00ED5540" w:rsidRDefault="00ED5540" w:rsidP="00ED5540">
      <w:pPr>
        <w:widowControl w:val="0"/>
        <w:ind w:left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Attendees 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can purchase a variety of </w:t>
      </w:r>
      <w:r>
        <w:rPr>
          <w:rFonts w:ascii="Arial" w:hAnsi="Arial" w:cs="Arial"/>
          <w:color w:val="000000"/>
          <w:sz w:val="22"/>
          <w:szCs w:val="22"/>
        </w:rPr>
        <w:t xml:space="preserve">refreshments and </w:t>
      </w:r>
      <w:r w:rsidRPr="00877F63">
        <w:rPr>
          <w:rFonts w:ascii="Arial" w:hAnsi="Arial" w:cs="Arial"/>
          <w:color w:val="000000"/>
          <w:sz w:val="22"/>
          <w:szCs w:val="22"/>
        </w:rPr>
        <w:t>items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77F63">
        <w:rPr>
          <w:rFonts w:ascii="Arial" w:hAnsi="Arial" w:cs="Arial"/>
          <w:color w:val="000000"/>
          <w:sz w:val="22"/>
          <w:szCs w:val="22"/>
        </w:rPr>
        <w:t>at the CBC camp store</w:t>
      </w:r>
      <w:r>
        <w:rPr>
          <w:rFonts w:ascii="Arial" w:hAnsi="Arial" w:cs="Arial"/>
          <w:color w:val="000000"/>
          <w:sz w:val="22"/>
          <w:szCs w:val="22"/>
        </w:rPr>
        <w:t xml:space="preserve"> such as candy, water, pop, ice cream,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espresso drinks, Italian sodas, </w:t>
      </w:r>
      <w:r w:rsidRPr="00877F63">
        <w:rPr>
          <w:rFonts w:ascii="Arial" w:hAnsi="Arial" w:cs="Arial"/>
          <w:color w:val="000000"/>
          <w:sz w:val="22"/>
          <w:szCs w:val="22"/>
        </w:rPr>
        <w:t>CBC apparel</w:t>
      </w:r>
      <w:r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877F63">
        <w:rPr>
          <w:rFonts w:ascii="Arial" w:hAnsi="Arial" w:cs="Arial"/>
          <w:color w:val="000000"/>
          <w:sz w:val="22"/>
          <w:szCs w:val="22"/>
        </w:rPr>
        <w:t xml:space="preserve">gifts and more! </w:t>
      </w:r>
      <w:r w:rsidRPr="00ED5540">
        <w:rPr>
          <w:rFonts w:ascii="Arial" w:hAnsi="Arial" w:cs="Arial"/>
          <w:color w:val="000000"/>
          <w:sz w:val="22"/>
          <w:szCs w:val="22"/>
        </w:rPr>
        <w:t>You will find the store hours included in your retreat itinerary given to you upon arrival.</w:t>
      </w:r>
    </w:p>
    <w:p w14:paraId="50CE8BC3" w14:textId="1ED48F49" w:rsidR="00ED5540" w:rsidRDefault="00ED5540" w:rsidP="00ED5540">
      <w:pPr>
        <w:widowControl w:val="0"/>
        <w:ind w:left="180"/>
        <w:rPr>
          <w:rFonts w:ascii="Arial" w:hAnsi="Arial" w:cs="Arial"/>
          <w:color w:val="000000"/>
          <w:sz w:val="22"/>
          <w:szCs w:val="22"/>
        </w:rPr>
      </w:pPr>
    </w:p>
    <w:p w14:paraId="5B899605" w14:textId="1E43EFC0" w:rsidR="00ED5540" w:rsidRPr="00877F63" w:rsidRDefault="00ED5540" w:rsidP="00ED5540">
      <w:pPr>
        <w:widowControl w:val="0"/>
        <w:ind w:left="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Depending on the guest speaker or worship, items such as books, cd’s, and other merchandise may be available for purchase at the guest table or in the camp store.</w:t>
      </w:r>
    </w:p>
    <w:p w14:paraId="1419F812" w14:textId="77777777" w:rsidR="00ED5540" w:rsidRPr="00877F63" w:rsidRDefault="00ED5540" w:rsidP="00ED5540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434E9132" w14:textId="77777777" w:rsidR="00ED5540" w:rsidRPr="00877F63" w:rsidRDefault="00ED5540" w:rsidP="00ED5540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77F6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WHAT TO BRING: </w:t>
      </w:r>
    </w:p>
    <w:p w14:paraId="52C50596" w14:textId="6B7836B4" w:rsidR="00ED5540" w:rsidRPr="00ED5540" w:rsidRDefault="00ED5540" w:rsidP="00ED5540">
      <w:pPr>
        <w:widowControl w:val="0"/>
        <w:ind w:left="180"/>
        <w:rPr>
          <w:rFonts w:ascii="Arial" w:hAnsi="Arial" w:cs="Arial"/>
          <w:iCs/>
          <w:sz w:val="22"/>
          <w:szCs w:val="22"/>
        </w:rPr>
      </w:pPr>
      <w:r w:rsidRPr="00ED5540">
        <w:rPr>
          <w:rFonts w:ascii="Arial" w:hAnsi="Arial" w:cs="Arial"/>
          <w:color w:val="000000"/>
          <w:sz w:val="22"/>
          <w:szCs w:val="22"/>
        </w:rPr>
        <w:t>Clothes, comfortable shoes (</w:t>
      </w:r>
      <w:r w:rsidRPr="00ED5540">
        <w:rPr>
          <w:rFonts w:ascii="Arial" w:hAnsi="Arial" w:cs="Arial"/>
          <w:iCs/>
          <w:sz w:val="22"/>
          <w:szCs w:val="22"/>
        </w:rPr>
        <w:t>closed toed shoes for rock wall or high ropes), sheets, blanket, pillow, toiletries, towel, Bible, notebook, and pen.</w:t>
      </w:r>
    </w:p>
    <w:p w14:paraId="6B742A6D" w14:textId="77777777" w:rsidR="00ED5540" w:rsidRDefault="00ED5540" w:rsidP="00ED5540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8C8238" w14:textId="77777777" w:rsidR="00ED5540" w:rsidRPr="00877F63" w:rsidRDefault="00ED5540" w:rsidP="00ED5540">
      <w:pPr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77F63">
        <w:rPr>
          <w:rFonts w:ascii="Arial" w:hAnsi="Arial" w:cs="Arial"/>
          <w:b/>
          <w:bCs/>
          <w:sz w:val="22"/>
          <w:szCs w:val="22"/>
          <w:u w:val="single"/>
        </w:rPr>
        <w:t>CANCELLATION POLICY:</w:t>
      </w:r>
    </w:p>
    <w:p w14:paraId="436C8A77" w14:textId="77777777" w:rsidR="00ED5540" w:rsidRDefault="00ED5540" w:rsidP="00ED5540">
      <w:pPr>
        <w:widowControl w:val="0"/>
        <w:ind w:left="180"/>
        <w:rPr>
          <w:rFonts w:ascii="Arial" w:hAnsi="Arial" w:cs="Arial"/>
          <w:sz w:val="22"/>
          <w:szCs w:val="22"/>
        </w:rPr>
      </w:pPr>
      <w:r w:rsidRPr="00877F63">
        <w:rPr>
          <w:rFonts w:ascii="Arial" w:hAnsi="Arial" w:cs="Arial"/>
          <w:sz w:val="22"/>
          <w:szCs w:val="22"/>
        </w:rPr>
        <w:t xml:space="preserve">In the event of a medical emergency where </w:t>
      </w:r>
      <w:r>
        <w:rPr>
          <w:rFonts w:ascii="Arial" w:hAnsi="Arial" w:cs="Arial"/>
          <w:sz w:val="22"/>
          <w:szCs w:val="22"/>
        </w:rPr>
        <w:t xml:space="preserve">you </w:t>
      </w:r>
      <w:r w:rsidRPr="00877F63">
        <w:rPr>
          <w:rFonts w:ascii="Arial" w:hAnsi="Arial" w:cs="Arial"/>
          <w:sz w:val="22"/>
          <w:szCs w:val="22"/>
        </w:rPr>
        <w:t xml:space="preserve">will not be able to attend his/her camp, registration fees will be refunded, except for a $30 non-refundable registration fee.  For non-emergency reasons, refunds will be given </w:t>
      </w:r>
      <w:r w:rsidRPr="00877F63">
        <w:rPr>
          <w:rFonts w:ascii="Arial" w:hAnsi="Arial" w:cs="Arial"/>
          <w:b/>
          <w:bCs/>
          <w:sz w:val="22"/>
          <w:szCs w:val="22"/>
        </w:rPr>
        <w:t>up to 14 days prior</w:t>
      </w:r>
      <w:r w:rsidRPr="00877F63">
        <w:rPr>
          <w:rFonts w:ascii="Arial" w:hAnsi="Arial" w:cs="Arial"/>
          <w:sz w:val="22"/>
          <w:szCs w:val="22"/>
        </w:rPr>
        <w:t>, except for a $30 non-refundable registration fee.</w:t>
      </w:r>
    </w:p>
    <w:p w14:paraId="49CCF34C" w14:textId="569E778F" w:rsidR="00D753E3" w:rsidRDefault="00D753E3" w:rsidP="00ED5540">
      <w:pPr>
        <w:widowControl w:val="0"/>
        <w:rPr>
          <w:rFonts w:ascii="Arial" w:hAnsi="Arial" w:cs="Arial"/>
          <w:sz w:val="22"/>
          <w:szCs w:val="22"/>
        </w:rPr>
      </w:pPr>
    </w:p>
    <w:p w14:paraId="185D97B2" w14:textId="59914CF9" w:rsidR="00D753E3" w:rsidRDefault="00D753E3" w:rsidP="00B831E0">
      <w:pPr>
        <w:widowControl w:val="0"/>
        <w:ind w:left="180"/>
        <w:rPr>
          <w:rFonts w:ascii="Arial" w:hAnsi="Arial" w:cs="Arial"/>
          <w:sz w:val="22"/>
          <w:szCs w:val="22"/>
        </w:rPr>
      </w:pPr>
    </w:p>
    <w:p w14:paraId="3642C6F9" w14:textId="3AD8021E" w:rsidR="00D753E3" w:rsidRDefault="00D753E3" w:rsidP="00B831E0">
      <w:pPr>
        <w:widowControl w:val="0"/>
        <w:ind w:left="180"/>
        <w:rPr>
          <w:rFonts w:ascii="Arial" w:hAnsi="Arial" w:cs="Arial"/>
          <w:sz w:val="22"/>
          <w:szCs w:val="22"/>
        </w:rPr>
      </w:pPr>
    </w:p>
    <w:p w14:paraId="6509AE66" w14:textId="0DD10D40" w:rsidR="00D753E3" w:rsidRPr="00877F63" w:rsidRDefault="00D753E3" w:rsidP="00B831E0">
      <w:pPr>
        <w:widowControl w:val="0"/>
        <w:ind w:left="180"/>
        <w:rPr>
          <w:rFonts w:ascii="Arial" w:hAnsi="Arial" w:cs="Arial"/>
          <w:sz w:val="22"/>
          <w:szCs w:val="22"/>
        </w:rPr>
      </w:pPr>
    </w:p>
    <w:p w14:paraId="32D37DEB" w14:textId="1742A3A8" w:rsidR="00B831E0" w:rsidRPr="00877F63" w:rsidRDefault="00B831E0" w:rsidP="00B831E0">
      <w:pPr>
        <w:widowControl w:val="0"/>
        <w:rPr>
          <w:rFonts w:ascii="Arial" w:hAnsi="Arial" w:cs="Arial"/>
          <w:color w:val="000000"/>
          <w:kern w:val="28"/>
          <w:sz w:val="22"/>
          <w:szCs w:val="22"/>
        </w:rPr>
      </w:pPr>
    </w:p>
    <w:p w14:paraId="76926AD9" w14:textId="396AA4C5" w:rsidR="00B831E0" w:rsidRPr="00877F63" w:rsidRDefault="00B831E0" w:rsidP="00B831E0">
      <w:pPr>
        <w:widowControl w:val="0"/>
        <w:jc w:val="both"/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</w:pPr>
    </w:p>
    <w:p w14:paraId="6A19F5CC" w14:textId="0AFBFE15" w:rsidR="00B831E0" w:rsidRPr="00877F63" w:rsidRDefault="00B831E0" w:rsidP="00B831E0">
      <w:pPr>
        <w:widowControl w:val="0"/>
        <w:jc w:val="both"/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</w:pPr>
      <w:r w:rsidRPr="00877F6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QUESTIONS:</w:t>
      </w:r>
    </w:p>
    <w:p w14:paraId="00F793C4" w14:textId="38771065" w:rsidR="00B831E0" w:rsidRPr="00877F63" w:rsidRDefault="00B831E0" w:rsidP="00B831E0">
      <w:pPr>
        <w:widowControl w:val="0"/>
        <w:rPr>
          <w:rFonts w:ascii="Arial" w:hAnsi="Arial" w:cs="Arial"/>
          <w:color w:val="000000"/>
          <w:kern w:val="28"/>
          <w:sz w:val="22"/>
          <w:szCs w:val="22"/>
        </w:rPr>
      </w:pPr>
      <w:r w:rsidRPr="00877F63">
        <w:rPr>
          <w:rFonts w:ascii="Arial" w:hAnsi="Arial" w:cs="Arial"/>
          <w:color w:val="000000"/>
          <w:sz w:val="22"/>
          <w:szCs w:val="22"/>
        </w:rPr>
        <w:t>If you have any questions call or e-mail us at:</w:t>
      </w:r>
    </w:p>
    <w:p w14:paraId="34EC74F6" w14:textId="3B3BAE64" w:rsidR="00B831E0" w:rsidRPr="00D753E3" w:rsidRDefault="00B831E0" w:rsidP="00D753E3">
      <w:pPr>
        <w:pStyle w:val="ListParagraph"/>
        <w:widowControl w:val="0"/>
        <w:numPr>
          <w:ilvl w:val="0"/>
          <w:numId w:val="1"/>
        </w:numPr>
        <w:ind w:left="360"/>
        <w:rPr>
          <w:rFonts w:ascii="Arial" w:hAnsi="Arial" w:cs="Arial"/>
          <w:color w:val="000000"/>
          <w:kern w:val="28"/>
          <w:sz w:val="22"/>
          <w:szCs w:val="22"/>
        </w:rPr>
      </w:pPr>
      <w:r w:rsidRPr="00D753E3">
        <w:rPr>
          <w:rFonts w:ascii="Arial" w:hAnsi="Arial" w:cs="Arial"/>
          <w:color w:val="000000"/>
          <w:sz w:val="22"/>
          <w:szCs w:val="22"/>
        </w:rPr>
        <w:t>701-</w:t>
      </w:r>
      <w:r w:rsidR="00A26839">
        <w:rPr>
          <w:rFonts w:ascii="Arial" w:hAnsi="Arial" w:cs="Arial"/>
          <w:color w:val="000000"/>
          <w:sz w:val="22"/>
          <w:szCs w:val="22"/>
        </w:rPr>
        <w:t>581-6921</w:t>
      </w:r>
      <w:r w:rsidRPr="00D753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4FC207" w14:textId="74AB0C66" w:rsidR="00B831E0" w:rsidRPr="00D753E3" w:rsidRDefault="00B831E0" w:rsidP="00D753E3">
      <w:pPr>
        <w:pStyle w:val="ListParagraph"/>
        <w:widowControl w:val="0"/>
        <w:numPr>
          <w:ilvl w:val="0"/>
          <w:numId w:val="1"/>
        </w:numPr>
        <w:ind w:left="3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753E3">
        <w:rPr>
          <w:rFonts w:ascii="Arial" w:hAnsi="Arial" w:cs="Arial"/>
          <w:color w:val="000000"/>
          <w:sz w:val="22"/>
          <w:szCs w:val="22"/>
          <w:u w:val="single"/>
        </w:rPr>
        <w:t>mail@</w:t>
      </w:r>
      <w:hyperlink r:id="rId7" w:history="1">
        <w:r w:rsidRPr="00D753E3">
          <w:rPr>
            <w:rStyle w:val="Hyperlink"/>
            <w:rFonts w:ascii="Arial" w:hAnsi="Arial" w:cs="Arial"/>
            <w:color w:val="000000"/>
            <w:sz w:val="22"/>
            <w:szCs w:val="22"/>
          </w:rPr>
          <w:t>c</w:t>
        </w:r>
        <w:r w:rsidR="00A26839">
          <w:rPr>
            <w:rStyle w:val="Hyperlink"/>
            <w:rFonts w:ascii="Arial" w:hAnsi="Arial" w:cs="Arial"/>
            <w:color w:val="000000"/>
            <w:sz w:val="22"/>
            <w:szCs w:val="22"/>
          </w:rPr>
          <w:t>bcnd</w:t>
        </w:r>
        <w:r w:rsidRPr="00D753E3">
          <w:rPr>
            <w:rStyle w:val="Hyperlink"/>
            <w:rFonts w:ascii="Arial" w:hAnsi="Arial" w:cs="Arial"/>
            <w:color w:val="000000"/>
            <w:sz w:val="22"/>
            <w:szCs w:val="22"/>
          </w:rPr>
          <w:t>.com</w:t>
        </w:r>
      </w:hyperlink>
      <w:r w:rsidRPr="00D753E3">
        <w:rPr>
          <w:rFonts w:ascii="Arial" w:hAnsi="Arial" w:cs="Arial"/>
          <w:color w:val="000000"/>
          <w:sz w:val="22"/>
          <w:szCs w:val="22"/>
          <w:u w:val="single"/>
        </w:rPr>
        <w:t xml:space="preserve">  </w:t>
      </w:r>
    </w:p>
    <w:p w14:paraId="1F3CBA27" w14:textId="24A55A3A" w:rsidR="00014E87" w:rsidRDefault="00D753E3">
      <w:r w:rsidRPr="00877F63">
        <w:rPr>
          <w:rFonts w:ascii="Arial" w:hAnsi="Arial" w:cs="Arial"/>
          <w:noProof/>
          <w:color w:val="000000"/>
          <w:sz w:val="22"/>
          <w:szCs w:val="22"/>
        </w:rPr>
        <w:drawing>
          <wp:anchor distT="36576" distB="36576" distL="36576" distR="36576" simplePos="0" relativeHeight="251651072" behindDoc="1" locked="0" layoutInCell="1" allowOverlap="1" wp14:anchorId="375A6689" wp14:editId="53143C92">
            <wp:simplePos x="0" y="0"/>
            <wp:positionH relativeFrom="margin">
              <wp:posOffset>819150</wp:posOffset>
            </wp:positionH>
            <wp:positionV relativeFrom="margin">
              <wp:posOffset>1647825</wp:posOffset>
            </wp:positionV>
            <wp:extent cx="4307205" cy="3519170"/>
            <wp:effectExtent l="19050" t="19050" r="17145" b="24130"/>
            <wp:wrapSquare wrapText="bothSides"/>
            <wp:docPr id="6" name="Picture 6" descr="clip_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grayscl/>
                    </a:blip>
                    <a:srcRect l="3455" t="15059" r="8182" b="15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05" cy="351917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F63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3D51F" wp14:editId="768339FC">
                <wp:simplePos x="0" y="0"/>
                <wp:positionH relativeFrom="margin">
                  <wp:posOffset>1919605</wp:posOffset>
                </wp:positionH>
                <wp:positionV relativeFrom="margin">
                  <wp:posOffset>1285875</wp:posOffset>
                </wp:positionV>
                <wp:extent cx="2105025" cy="30480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7C161" w14:textId="77777777" w:rsidR="00B831E0" w:rsidRPr="00C10C37" w:rsidRDefault="00B831E0" w:rsidP="00B831E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10C37">
                              <w:rPr>
                                <w:b/>
                                <w:u w:val="single"/>
                              </w:rPr>
                              <w:t>DIRECTIONS TO CAMP: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3D5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15pt;margin-top:101.25pt;width:165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" filled="f" stroked="f">
                <v:textbox>
                  <w:txbxContent>
                    <w:p w14:paraId="6B17C161" w14:textId="77777777" w:rsidR="00B831E0" w:rsidRPr="00C10C37" w:rsidRDefault="00B831E0" w:rsidP="00B831E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10C37">
                        <w:rPr>
                          <w:b/>
                          <w:u w:val="single"/>
                        </w:rPr>
                        <w:t>DIRECTIONS TO CAMP: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14E87" w:rsidSect="00877F6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264E"/>
    <w:multiLevelType w:val="hybridMultilevel"/>
    <w:tmpl w:val="934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E0"/>
    <w:rsid w:val="00125572"/>
    <w:rsid w:val="003903DE"/>
    <w:rsid w:val="003F3E48"/>
    <w:rsid w:val="004564F3"/>
    <w:rsid w:val="005A67E2"/>
    <w:rsid w:val="005F627A"/>
    <w:rsid w:val="005F74E7"/>
    <w:rsid w:val="006260F6"/>
    <w:rsid w:val="00A26839"/>
    <w:rsid w:val="00B042C1"/>
    <w:rsid w:val="00B831E0"/>
    <w:rsid w:val="00C445B9"/>
    <w:rsid w:val="00D753E3"/>
    <w:rsid w:val="00ED5540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A6930F"/>
  <w15:chartTrackingRefBased/>
  <w15:docId w15:val="{6A02AB19-BAE9-446F-AB71-9C58033B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31E0"/>
    <w:rPr>
      <w:color w:val="006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ooperstownbiblecamp@invisima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tracamp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Glombowski</dc:creator>
  <cp:keywords/>
  <dc:description/>
  <cp:lastModifiedBy>Adam Glombowski</cp:lastModifiedBy>
  <cp:revision>11</cp:revision>
  <dcterms:created xsi:type="dcterms:W3CDTF">2021-07-16T17:06:00Z</dcterms:created>
  <dcterms:modified xsi:type="dcterms:W3CDTF">2022-07-08T15:43:00Z</dcterms:modified>
</cp:coreProperties>
</file>